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D" w:rsidRPr="00571512" w:rsidRDefault="00D21FCC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MD"/>
        </w:rPr>
        <w:t xml:space="preserve">   </w:t>
      </w:r>
      <w:r w:rsidR="00A85352" w:rsidRPr="00571512">
        <w:rPr>
          <w:rFonts w:ascii="Times New Roman" w:hAnsi="Times New Roman" w:cs="Times New Roman"/>
          <w:b/>
          <w:caps/>
          <w:sz w:val="24"/>
          <w:szCs w:val="24"/>
          <w:lang w:val="ro-MD"/>
        </w:rPr>
        <w:t>Nota informativă</w:t>
      </w:r>
    </w:p>
    <w:p w:rsidR="00882426" w:rsidRPr="00C65E11" w:rsidRDefault="00A85352" w:rsidP="00C65E11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La Proiectul de decizie nr. </w:t>
      </w:r>
      <w:r w:rsidR="0085425B">
        <w:rPr>
          <w:rFonts w:ascii="Times New Roman" w:hAnsi="Times New Roman" w:cs="Times New Roman"/>
          <w:sz w:val="24"/>
          <w:szCs w:val="24"/>
          <w:lang w:val="ro-MD"/>
        </w:rPr>
        <w:t>4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>/</w:t>
      </w:r>
      <w:r w:rsidR="00C65E11">
        <w:rPr>
          <w:rFonts w:ascii="Times New Roman" w:hAnsi="Times New Roman" w:cs="Times New Roman"/>
          <w:sz w:val="24"/>
          <w:szCs w:val="24"/>
          <w:lang w:val="ro-MD"/>
        </w:rPr>
        <w:t>11</w:t>
      </w:r>
      <w:r w:rsidRPr="00571512">
        <w:rPr>
          <w:rFonts w:ascii="Times New Roman" w:hAnsi="Times New Roman" w:cs="Times New Roman"/>
          <w:sz w:val="24"/>
          <w:szCs w:val="24"/>
          <w:lang w:val="ro-MD"/>
        </w:rPr>
        <w:t xml:space="preserve"> “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16" w:rsidRPr="004D311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D3116" w:rsidRPr="004D3116">
        <w:rPr>
          <w:rFonts w:ascii="Times New Roman" w:hAnsi="Times New Roman" w:cs="Times New Roman"/>
          <w:sz w:val="24"/>
          <w:szCs w:val="24"/>
        </w:rPr>
        <w:t xml:space="preserve"> </w:t>
      </w:r>
      <w:r w:rsidR="00C65E11">
        <w:rPr>
          <w:rFonts w:ascii="Times New Roman" w:hAnsi="Times New Roman" w:cs="Times New Roman"/>
          <w:sz w:val="24"/>
          <w:szCs w:val="24"/>
          <w:lang w:val="ro-MD"/>
        </w:rPr>
        <w:t>Completarea Deciziei Consiliului local nr.3/6 din 05.04.2019</w:t>
      </w:r>
      <w:r w:rsidR="004D3116" w:rsidRPr="004D3116">
        <w:rPr>
          <w:rFonts w:ascii="Times New Roman" w:hAnsi="Times New Roman" w:cs="Times New Roman"/>
          <w:sz w:val="24"/>
          <w:szCs w:val="24"/>
        </w:rPr>
        <w:t>”</w:t>
      </w:r>
      <w:r w:rsidR="001A0B80">
        <w:rPr>
          <w:rFonts w:ascii="Times New Roman" w:hAnsi="Times New Roman"/>
          <w:b/>
          <w:i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autorului şi, după caz, a participanţilor la elaborarea proiectului.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C65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a fost elaborat de </w:t>
            </w:r>
            <w:r w:rsidR="0085425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primarul comunei.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Condiţiile ce au impus elaborarea proiectului de act normativ şi finalităţile urmărite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E60FD8" w:rsidRDefault="00C65E11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 baza notificărilor depuse din parte a mai multor agenți economici noi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571512" w:rsidTr="00A85352">
        <w:tc>
          <w:tcPr>
            <w:tcW w:w="9571" w:type="dxa"/>
          </w:tcPr>
          <w:p w:rsidR="00CB06A8" w:rsidRPr="00571512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Principalele prevederi ale proiectului şi evidenţierea elementelor noi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5B19EE" w:rsidP="00C65E1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prevede </w:t>
            </w:r>
            <w:r w:rsid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sporirea veniturilor primăriei com.Coșnița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Fundamentarea economico-financiară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E60FD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Imple</w:t>
            </w:r>
            <w:r w:rsidR="00F56B8C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mentarea proiectului de decizie</w:t>
            </w:r>
            <w:r w:rsidR="003D729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include </w:t>
            </w:r>
            <w:r w:rsidR="00087AE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sporirea veniturilor</w:t>
            </w:r>
            <w:r w:rsidR="0088242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primăriei com.Coșnița</w:t>
            </w:r>
            <w:r w:rsidR="006853F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Modul de încorporare a actului în cadrul normativ în vigoare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C65E11" w:rsidRDefault="004B71D8" w:rsidP="00087AE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se încorporează în sistemul actelor normative. Acesta este emis în conformitate cu condiţiile stabilite în </w:t>
            </w:r>
            <w:r w:rsidR="00251CF7"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Legii nr.436-XVI din 28.12.2006 „Privin</w:t>
            </w:r>
            <w:r w:rsidR="00BB4902" w:rsidRPr="00C65E1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 administraţia publică locală”</w:t>
            </w:r>
            <w:r w:rsidR="006853F6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Titlul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VII ,,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Taxele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locale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’’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Codul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fiscal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Legea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finanțele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nr.397-XV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16.10.2003,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Legea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finanțelor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responsabilității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bugetar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fiscal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181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25.07.2014,</w:t>
            </w:r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. 235-XVI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20.06.2006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principiile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reglementare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întreprinzător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Legea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reglementarea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autorizare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activităţii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întreprinzător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nr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160 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din</w:t>
            </w:r>
            <w:proofErr w:type="spellEnd"/>
            <w:proofErr w:type="gram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22.07.2011,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Legea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publicitate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nr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. 1227-</w:t>
            </w:r>
            <w:proofErr w:type="gram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XIII 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din</w:t>
            </w:r>
            <w:proofErr w:type="spellEnd"/>
            <w:proofErr w:type="gram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27.06.97,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Legea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comerţul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interior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nr.231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23.09.2010,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Hotărîrea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Guvernului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comerţului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amănuntul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nr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931  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din</w:t>
            </w:r>
            <w:proofErr w:type="spellEnd"/>
            <w:proofErr w:type="gram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08.12.2011,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Hotărîrea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. 1209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08.11.2007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prestarea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alimentaţie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Hotărîrea</w:t>
            </w:r>
            <w:proofErr w:type="spellEnd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Guvernului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nr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643 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din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  27.05.2003</w:t>
            </w:r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metodologice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>clasificare</w:t>
            </w:r>
            <w:proofErr w:type="spellEnd"/>
            <w:r w:rsidR="00C65E11" w:rsidRPr="00C6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structurilor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primire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turistică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cu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funcţiuni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cazare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servire</w:t>
            </w:r>
            <w:proofErr w:type="spellEnd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C65E11" w:rsidRPr="00C65E11">
              <w:rPr>
                <w:rFonts w:ascii="Times New Roman" w:hAnsi="Times New Roman" w:cs="Times New Roman"/>
                <w:bCs/>
                <w:sz w:val="24"/>
                <w:szCs w:val="24"/>
              </w:rPr>
              <w:t>mesei</w:t>
            </w:r>
            <w:proofErr w:type="spellEnd"/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Avizarea şi consultarea publică a proiectului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Conform art. 32 din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egea 100 din 22.12.2017 “Cu privire la actele normative”, proiectul a fost avizat de primarul comunei Coşniţa</w:t>
            </w:r>
            <w:r w:rsidR="00CB06A8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267D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D"/>
                </w:rPr>
                <w:t>http://cosnita.md/</w:t>
              </w:r>
            </w:hyperlink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D"/>
              </w:rPr>
              <w:t>C</w:t>
            </w: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onstatările expertizei anticorupţie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Hotărârea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Colegiului Centrului Naţional Anticorupţie nr. 6 din 20.10.2018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de compatibilitate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se aplică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expertizei juridice</w:t>
            </w:r>
          </w:p>
        </w:tc>
      </w:tr>
      <w:tr w:rsidR="005B19EE" w:rsidRPr="00571512" w:rsidTr="00A85352">
        <w:tc>
          <w:tcPr>
            <w:tcW w:w="9571" w:type="dxa"/>
          </w:tcPr>
          <w:p w:rsidR="005B19EE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7151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D"/>
              </w:rPr>
              <w:t>Constatările altor expertize</w:t>
            </w:r>
          </w:p>
        </w:tc>
      </w:tr>
      <w:tr w:rsidR="00A85352" w:rsidRPr="00571512" w:rsidTr="00A85352">
        <w:tc>
          <w:tcPr>
            <w:tcW w:w="9571" w:type="dxa"/>
          </w:tcPr>
          <w:p w:rsidR="00A85352" w:rsidRPr="00571512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Alte expertize ale proiectului nu au fost efectuate </w:t>
            </w:r>
            <w:r w:rsidR="00571512"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până</w:t>
            </w:r>
            <w:r w:rsidRPr="0057151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la momentul dat.</w:t>
            </w:r>
          </w:p>
        </w:tc>
      </w:tr>
    </w:tbl>
    <w:p w:rsidR="005B19EE" w:rsidRPr="00571512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Pr="00571512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sz w:val="24"/>
          <w:szCs w:val="24"/>
          <w:lang w:val="ro-MD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571512" w:rsidRDefault="00571512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>Primarul comunei Coşniţa</w:t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</w:r>
      <w:r w:rsidRPr="00571512">
        <w:rPr>
          <w:rFonts w:ascii="Times New Roman" w:hAnsi="Times New Roman" w:cs="Times New Roman"/>
          <w:b/>
          <w:i/>
          <w:sz w:val="24"/>
          <w:szCs w:val="24"/>
          <w:lang w:val="ro-MD"/>
        </w:rPr>
        <w:tab/>
        <w:t>Alexei GAFELI</w:t>
      </w:r>
    </w:p>
    <w:p w:rsidR="001F50B3" w:rsidRPr="00571512" w:rsidRDefault="001F50B3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bookmarkStart w:id="0" w:name="_GoBack"/>
      <w:bookmarkEnd w:id="0"/>
    </w:p>
    <w:p w:rsidR="00571512" w:rsidRPr="00571512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MD"/>
        </w:rPr>
      </w:pPr>
    </w:p>
    <w:p w:rsidR="00571512" w:rsidRPr="00571512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sectPr w:rsidR="00571512" w:rsidRPr="00571512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87AEF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A87"/>
    <w:rsid w:val="001D2DF8"/>
    <w:rsid w:val="001D6D43"/>
    <w:rsid w:val="001E03D5"/>
    <w:rsid w:val="001E1EDB"/>
    <w:rsid w:val="001E38ED"/>
    <w:rsid w:val="001F0B5A"/>
    <w:rsid w:val="001F36F0"/>
    <w:rsid w:val="001F50B3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69A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425B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5E11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1FCC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19E"/>
    <w:rsid w:val="00E5624D"/>
    <w:rsid w:val="00E57076"/>
    <w:rsid w:val="00E60AC6"/>
    <w:rsid w:val="00E60FD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4256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8F65"/>
  <w15:docId w15:val="{47DE23A3-E033-495F-9C74-F3219F0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A7E071-1A88-4414-8CE6-23F8796D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25</cp:revision>
  <cp:lastPrinted>2019-06-28T06:30:00Z</cp:lastPrinted>
  <dcterms:created xsi:type="dcterms:W3CDTF">2019-02-19T07:15:00Z</dcterms:created>
  <dcterms:modified xsi:type="dcterms:W3CDTF">2019-06-28T07:53:00Z</dcterms:modified>
</cp:coreProperties>
</file>